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2E7D5" w14:textId="0D0FD5D9" w:rsidR="00722D1D" w:rsidRDefault="00722D1D" w:rsidP="00722D1D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722D1D">
        <w:rPr>
          <w:rFonts w:ascii="ＭＳ Ｐ明朝" w:eastAsia="ＭＳ Ｐ明朝" w:hAnsi="ＭＳ Ｐ明朝" w:hint="eastAsia"/>
          <w:b/>
          <w:bCs/>
          <w:sz w:val="28"/>
          <w:szCs w:val="28"/>
        </w:rPr>
        <w:t>2020年関西学生女子秋季学校対抗戦競技規定</w:t>
      </w:r>
    </w:p>
    <w:p w14:paraId="338BA047" w14:textId="77777777" w:rsidR="00722D1D" w:rsidRPr="00722D1D" w:rsidRDefault="00722D1D" w:rsidP="00722D1D">
      <w:pPr>
        <w:jc w:val="center"/>
        <w:rPr>
          <w:rFonts w:ascii="ＭＳ Ｐ明朝" w:eastAsia="ＭＳ Ｐ明朝" w:hAnsi="ＭＳ Ｐ明朝" w:hint="eastAsia"/>
          <w:b/>
          <w:bCs/>
          <w:sz w:val="24"/>
          <w:szCs w:val="24"/>
        </w:rPr>
      </w:pPr>
    </w:p>
    <w:p w14:paraId="6904B9A8" w14:textId="77777777" w:rsidR="00722D1D" w:rsidRDefault="00722D1D" w:rsidP="00722D1D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 w:cs="Times New Roman" w:hint="eastAsia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加盟校を１部、２部各部に分ける。１部は１位から６位までの６校、２部は７位以降とする。</w:t>
      </w:r>
    </w:p>
    <w:p w14:paraId="755355CB" w14:textId="77777777" w:rsidR="00722D1D" w:rsidRDefault="00722D1D" w:rsidP="00722D1D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競技方法及び選手数は次のようにする。</w:t>
      </w:r>
    </w:p>
    <w:p w14:paraId="190F3EF1" w14:textId="77777777" w:rsidR="00722D1D" w:rsidRDefault="00722D1D" w:rsidP="00722D1D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１部は原則として、１日１８ホールズ２日間トータル３６ホールズストロロークプレーとし、５名中上位４名の合計ストローク数により順位を決定する。但し、合計ストローク数の相等しき場合には、5番目の2日間の合計ストローク数により、更に相等しき場合には４，３，２，１番目の順にそれぞれ合計ストローク数の少ない学校を上位とする。</w:t>
      </w:r>
      <w:r>
        <w:rPr>
          <w:rFonts w:ascii="ＭＳ Ｐ明朝" w:eastAsia="ＭＳ Ｐ明朝" w:hAnsi="ＭＳ Ｐ明朝" w:hint="eastAsia"/>
          <w:sz w:val="24"/>
          <w:szCs w:val="24"/>
        </w:rPr>
        <w:br/>
        <w:t>但し試合は２部、１部の順に行われ入替戦を兼ねる。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また、２部の試合で１位・２位となった学校は、その後にある1部の試合の出場権を得る。</w:t>
      </w:r>
    </w:p>
    <w:p w14:paraId="78EE5021" w14:textId="77777777" w:rsidR="00722D1D" w:rsidRDefault="00722D1D" w:rsidP="00722D1D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２部は、原則として１８ホールズストロークプレーとし、４名中上位３名の合計ストローク数により順位を決定する。但し、合計ストローク数の相等しき場合には、１部形式で順位を決定する。</w:t>
      </w:r>
    </w:p>
    <w:p w14:paraId="6985051C" w14:textId="77777777" w:rsidR="00722D1D" w:rsidRDefault="00722D1D" w:rsidP="00722D1D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 w:cs="Times New Roman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登録選手は７名とする。1部は2日目の選手交代を認める。</w:t>
      </w:r>
    </w:p>
    <w:p w14:paraId="2F21FE95" w14:textId="77777777" w:rsidR="00722D1D" w:rsidRDefault="00722D1D" w:rsidP="00722D1D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 w:cs="Times New Roman" w:hint="eastAsia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キャディー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br/>
      </w:r>
      <w:r>
        <w:rPr>
          <w:rFonts w:ascii="ＭＳ Ｐ明朝" w:eastAsia="ＭＳ Ｐ明朝" w:hAnsi="ＭＳ Ｐ明朝" w:hint="eastAsia"/>
          <w:sz w:val="24"/>
          <w:szCs w:val="24"/>
        </w:rPr>
        <w:t>すべての競技は帯同キャディーを認めず、セルフプレーとする。</w:t>
      </w:r>
    </w:p>
    <w:p w14:paraId="463053D3" w14:textId="77777777" w:rsidR="00722D1D" w:rsidRDefault="00722D1D" w:rsidP="00722D1D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 w:cs="Times New Roman" w:hint="eastAsia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競技の成立</w:t>
      </w:r>
    </w:p>
    <w:p w14:paraId="470C9A3F" w14:textId="77777777" w:rsidR="00722D1D" w:rsidRDefault="00722D1D" w:rsidP="00722D1D">
      <w:pPr>
        <w:pStyle w:val="a3"/>
        <w:ind w:leftChars="0" w:left="42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1部は、2日間で36ホールを終了できなかった場合は、競技を18ホールに短縮する。</w:t>
      </w:r>
    </w:p>
    <w:p w14:paraId="49863F7F" w14:textId="77777777" w:rsidR="00722D1D" w:rsidRDefault="00722D1D" w:rsidP="00722D1D">
      <w:pPr>
        <w:pStyle w:val="a3"/>
        <w:ind w:leftChars="0" w:left="42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部は、悪天候等で選手全員が終了できない場合、各校の1人以上が終了している場合競技成立としそのスコアで決定する。全校の2人以上が終了している場合は、終了した同じ人数の合計スコアで順位決定する。</w:t>
      </w:r>
    </w:p>
    <w:p w14:paraId="3E3ED875" w14:textId="77777777" w:rsidR="00722D1D" w:rsidRDefault="00722D1D" w:rsidP="00722D1D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信夫杯争奪日本女子大学ゴルフ対抗戦の出場資格は、秋季１部上位校で日本学生ゴルフ連盟の定めた校数とする。</w:t>
      </w:r>
    </w:p>
    <w:p w14:paraId="0C02DADF" w14:textId="0E909159" w:rsidR="00722D1D" w:rsidRDefault="00722D1D" w:rsidP="00722D1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６．</w:t>
      </w:r>
      <w:r>
        <w:rPr>
          <w:rFonts w:ascii="ＭＳ Ｐ明朝" w:eastAsia="ＭＳ Ｐ明朝" w:hAnsi="ＭＳ Ｐ明朝" w:hint="eastAsia"/>
          <w:sz w:val="24"/>
          <w:szCs w:val="24"/>
        </w:rPr>
        <w:t>順位は昨年度の秋季学校対抗戦の成績に基づく。</w:t>
      </w:r>
    </w:p>
    <w:p w14:paraId="5B24B6BB" w14:textId="2A831501" w:rsidR="00722D1D" w:rsidRDefault="00722D1D" w:rsidP="00722D1D">
      <w:pPr>
        <w:rPr>
          <w:rFonts w:ascii="ＭＳ Ｐ明朝" w:eastAsia="ＭＳ Ｐ明朝" w:hAnsi="ＭＳ Ｐ明朝"/>
          <w:sz w:val="24"/>
          <w:szCs w:val="24"/>
        </w:rPr>
      </w:pPr>
    </w:p>
    <w:p w14:paraId="01C97E84" w14:textId="53D8D25D" w:rsidR="00722D1D" w:rsidRPr="00722D1D" w:rsidRDefault="00722D1D" w:rsidP="00722D1D">
      <w:pPr>
        <w:jc w:val="right"/>
        <w:rPr>
          <w:rFonts w:ascii="ＭＳ Ｐ明朝" w:eastAsia="ＭＳ Ｐ明朝" w:hAnsi="ＭＳ Ｐ明朝" w:cs="Times New Roman" w:hint="eastAsia"/>
          <w:sz w:val="28"/>
          <w:szCs w:val="28"/>
        </w:rPr>
      </w:pPr>
      <w:r w:rsidRPr="00722D1D">
        <w:rPr>
          <w:rFonts w:ascii="ＭＳ Ｐ明朝" w:eastAsia="ＭＳ Ｐ明朝" w:hAnsi="ＭＳ Ｐ明朝" w:hint="eastAsia"/>
          <w:sz w:val="28"/>
          <w:szCs w:val="28"/>
        </w:rPr>
        <w:t>関西学生ゴルフ連盟</w:t>
      </w:r>
    </w:p>
    <w:p w14:paraId="6EEA2693" w14:textId="77777777" w:rsidR="00A24BE5" w:rsidRPr="00722D1D" w:rsidRDefault="00A24BE5">
      <w:pPr>
        <w:rPr>
          <w:sz w:val="22"/>
          <w:szCs w:val="24"/>
        </w:rPr>
      </w:pPr>
    </w:p>
    <w:sectPr w:rsidR="00A24BE5" w:rsidRPr="00722D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3E88"/>
    <w:multiLevelType w:val="hybridMultilevel"/>
    <w:tmpl w:val="67967C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22C33E6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1D"/>
    <w:rsid w:val="00722D1D"/>
    <w:rsid w:val="00A2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0A405"/>
  <w15:chartTrackingRefBased/>
  <w15:docId w15:val="{9E7E9437-2581-4A86-914B-49D7E0EC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D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2020-06-08T06:11:00Z</dcterms:created>
  <dcterms:modified xsi:type="dcterms:W3CDTF">2020-06-08T06:13:00Z</dcterms:modified>
</cp:coreProperties>
</file>